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B21" w:rsidRPr="00835B21" w:rsidRDefault="00835B21" w:rsidP="00835B2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1"/>
          <w:kern w:val="36"/>
          <w:sz w:val="46"/>
          <w:szCs w:val="46"/>
        </w:rPr>
      </w:pPr>
      <w:r w:rsidRPr="00835B21">
        <w:rPr>
          <w:rFonts w:ascii="Arial" w:eastAsia="Times New Roman" w:hAnsi="Arial" w:cs="Arial"/>
          <w:b/>
          <w:bCs/>
          <w:color w:val="2D2D2D"/>
          <w:spacing w:val="1"/>
          <w:kern w:val="36"/>
          <w:sz w:val="46"/>
          <w:szCs w:val="46"/>
        </w:rPr>
        <w:t>Об организации перевозок школьников в сельской местности</w:t>
      </w:r>
    </w:p>
    <w:p w:rsidR="00835B21" w:rsidRPr="00835B21" w:rsidRDefault="00835B21" w:rsidP="00835B2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19"/>
          <w:szCs w:val="19"/>
        </w:rPr>
      </w:pPr>
      <w:r w:rsidRPr="00835B21">
        <w:rPr>
          <w:rFonts w:ascii="Arial" w:eastAsia="Times New Roman" w:hAnsi="Arial" w:cs="Arial"/>
          <w:color w:val="3C3C3C"/>
          <w:spacing w:val="1"/>
          <w:sz w:val="19"/>
          <w:szCs w:val="19"/>
        </w:rPr>
        <w:br/>
        <w:t>ПРАВИТЕЛЬСТВО КАЛУЖСКОЙ ОБЛАСТИ</w:t>
      </w:r>
      <w:r w:rsidRPr="00835B21">
        <w:rPr>
          <w:rFonts w:ascii="Arial" w:eastAsia="Times New Roman" w:hAnsi="Arial" w:cs="Arial"/>
          <w:color w:val="3C3C3C"/>
          <w:spacing w:val="1"/>
          <w:sz w:val="19"/>
          <w:szCs w:val="19"/>
        </w:rPr>
        <w:br/>
      </w:r>
      <w:r w:rsidRPr="00835B21">
        <w:rPr>
          <w:rFonts w:ascii="Arial" w:eastAsia="Times New Roman" w:hAnsi="Arial" w:cs="Arial"/>
          <w:color w:val="3C3C3C"/>
          <w:spacing w:val="1"/>
          <w:sz w:val="19"/>
          <w:szCs w:val="19"/>
        </w:rPr>
        <w:br/>
        <w:t>ПОСТАНОВЛЕНИЕ</w:t>
      </w:r>
      <w:r w:rsidRPr="00835B21">
        <w:rPr>
          <w:rFonts w:ascii="Arial" w:eastAsia="Times New Roman" w:hAnsi="Arial" w:cs="Arial"/>
          <w:color w:val="3C3C3C"/>
          <w:spacing w:val="1"/>
          <w:sz w:val="19"/>
          <w:szCs w:val="19"/>
        </w:rPr>
        <w:br/>
      </w:r>
      <w:r w:rsidRPr="00835B21">
        <w:rPr>
          <w:rFonts w:ascii="Arial" w:eastAsia="Times New Roman" w:hAnsi="Arial" w:cs="Arial"/>
          <w:color w:val="3C3C3C"/>
          <w:spacing w:val="1"/>
          <w:sz w:val="19"/>
          <w:szCs w:val="19"/>
        </w:rPr>
        <w:br/>
        <w:t>от 11 июня 2002 года N 130</w:t>
      </w:r>
      <w:r w:rsidRPr="00835B21">
        <w:rPr>
          <w:rFonts w:ascii="Arial" w:eastAsia="Times New Roman" w:hAnsi="Arial" w:cs="Arial"/>
          <w:color w:val="3C3C3C"/>
          <w:spacing w:val="1"/>
          <w:sz w:val="19"/>
        </w:rPr>
        <w:t> </w:t>
      </w:r>
    </w:p>
    <w:p w:rsidR="00835B21" w:rsidRPr="00835B21" w:rsidRDefault="00835B21" w:rsidP="00835B21">
      <w:pPr>
        <w:shd w:val="clear" w:color="auto" w:fill="FFFFFF"/>
        <w:spacing w:after="0" w:line="196" w:lineRule="atLeas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</w:rPr>
      </w:pPr>
    </w:p>
    <w:p w:rsidR="00835B21" w:rsidRPr="00835B21" w:rsidRDefault="00835B21" w:rsidP="00835B2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19"/>
          <w:szCs w:val="19"/>
        </w:rPr>
      </w:pPr>
      <w:r w:rsidRPr="00835B21">
        <w:rPr>
          <w:rFonts w:ascii="Arial" w:eastAsia="Times New Roman" w:hAnsi="Arial" w:cs="Arial"/>
          <w:color w:val="3C3C3C"/>
          <w:spacing w:val="1"/>
          <w:sz w:val="19"/>
          <w:szCs w:val="19"/>
        </w:rPr>
        <w:t>Об организации перевоз</w:t>
      </w:r>
      <w:bookmarkStart w:id="0" w:name="_GoBack"/>
      <w:bookmarkEnd w:id="0"/>
      <w:r w:rsidRPr="00835B21">
        <w:rPr>
          <w:rFonts w:ascii="Arial" w:eastAsia="Times New Roman" w:hAnsi="Arial" w:cs="Arial"/>
          <w:color w:val="3C3C3C"/>
          <w:spacing w:val="1"/>
          <w:sz w:val="19"/>
          <w:szCs w:val="19"/>
        </w:rPr>
        <w:t>ок школьников в сельской местности</w:t>
      </w:r>
      <w:r w:rsidRPr="00835B21">
        <w:rPr>
          <w:rFonts w:ascii="Arial" w:eastAsia="Times New Roman" w:hAnsi="Arial" w:cs="Arial"/>
          <w:color w:val="3C3C3C"/>
          <w:spacing w:val="1"/>
          <w:sz w:val="19"/>
        </w:rPr>
        <w:t> </w:t>
      </w:r>
    </w:p>
    <w:p w:rsidR="00835B21" w:rsidRPr="00835B21" w:rsidRDefault="00835B21" w:rsidP="00835B21">
      <w:pPr>
        <w:shd w:val="clear" w:color="auto" w:fill="FFFFFF"/>
        <w:spacing w:after="0" w:line="196" w:lineRule="atLeast"/>
        <w:textAlignment w:val="baseline"/>
        <w:rPr>
          <w:rFonts w:ascii="Arial" w:eastAsia="Times New Roman" w:hAnsi="Arial" w:cs="Arial"/>
          <w:color w:val="2D2D2D"/>
          <w:spacing w:val="1"/>
          <w:sz w:val="13"/>
          <w:szCs w:val="13"/>
        </w:rPr>
      </w:pPr>
      <w:r w:rsidRPr="00835B21">
        <w:rPr>
          <w:rFonts w:ascii="Arial" w:eastAsia="Times New Roman" w:hAnsi="Arial" w:cs="Arial"/>
          <w:color w:val="2D2D2D"/>
          <w:spacing w:val="1"/>
          <w:sz w:val="13"/>
          <w:szCs w:val="13"/>
        </w:rPr>
        <w:br/>
      </w:r>
    </w:p>
    <w:p w:rsidR="00835B21" w:rsidRPr="001809BB" w:rsidRDefault="00835B21" w:rsidP="00835B21">
      <w:pPr>
        <w:shd w:val="clear" w:color="auto" w:fill="FFFFFF"/>
        <w:spacing w:after="0" w:line="196" w:lineRule="atLeast"/>
        <w:textAlignment w:val="baseline"/>
        <w:rPr>
          <w:rFonts w:ascii="Arial" w:eastAsia="Times New Roman" w:hAnsi="Arial" w:cs="Arial"/>
          <w:color w:val="2D2D2D"/>
          <w:spacing w:val="1"/>
          <w:sz w:val="18"/>
          <w:szCs w:val="18"/>
        </w:rPr>
      </w:pP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t>В целях организации перевозок школьников в сельской местности и в соответствии с постановлением Правительства Калужской области от 25.03.02 г. N 58 </w:t>
      </w:r>
      <w:hyperlink r:id="rId4" w:history="1">
        <w:r w:rsidRPr="001809BB">
          <w:rPr>
            <w:rFonts w:ascii="Arial" w:eastAsia="Times New Roman" w:hAnsi="Arial" w:cs="Arial"/>
            <w:color w:val="00466E"/>
            <w:spacing w:val="1"/>
            <w:sz w:val="18"/>
            <w:szCs w:val="18"/>
            <w:u w:val="single"/>
          </w:rPr>
          <w:t>"О реструктуризации сети общеобразовательных учреждений, расположенных в сельской местности"</w:t>
        </w:r>
      </w:hyperlink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t> Правительство Калужской области 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</w:r>
    </w:p>
    <w:p w:rsidR="00835B21" w:rsidRPr="001809BB" w:rsidRDefault="00835B21" w:rsidP="00835B21">
      <w:pPr>
        <w:shd w:val="clear" w:color="auto" w:fill="FFFFFF"/>
        <w:spacing w:after="0" w:line="196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8"/>
          <w:szCs w:val="18"/>
        </w:rPr>
      </w:pP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t>ПОСТАНОВЛЯЕТ: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</w:r>
    </w:p>
    <w:p w:rsidR="00835B21" w:rsidRPr="001809BB" w:rsidRDefault="00835B21" w:rsidP="00835B21">
      <w:pPr>
        <w:shd w:val="clear" w:color="auto" w:fill="FFFFFF"/>
        <w:spacing w:after="0" w:line="196" w:lineRule="atLeast"/>
        <w:textAlignment w:val="baseline"/>
        <w:rPr>
          <w:rFonts w:ascii="Arial" w:eastAsia="Times New Roman" w:hAnsi="Arial" w:cs="Arial"/>
          <w:color w:val="2D2D2D"/>
          <w:spacing w:val="1"/>
          <w:sz w:val="18"/>
          <w:szCs w:val="18"/>
        </w:rPr>
      </w:pP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t>1. Поручить департаменту образования и науки области: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1.1. Создать государственное учреждение "Школьный автобус" и организовать перевозки школьников в сельской местности.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1.2. Образовать в структуре департамента образования и науки области подразделение, задачей которого является обеспечение комплекса вопросов, связанных с перевозкой школьников в сельской местности.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1.3. Организовать обучение лиц, обеспечивающих сопровождение детей при следовании школьного автобуса, правилам техники безопасности.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1.4. Представить положение о департаменте образования и науки области и его структуру на утверждение в установленном порядке.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2. Утвердить положение об использовании школьного автобуса в Калужской области (прилагается).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3. Комитету государственного имущества области: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3.1.Выделить эксплуатационно-технические и служебные помещения для функционирования государственного учреждения "Школьный автобус".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3.2. Оформить закрепление школьных автобусов в соответствии с договором между департаментом образования и науки области и государственным учреждением "Школьный автобус" согласно действующему законодательству Российской Федерации.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4. Департаменту финансов области предусмотреть ежегодное выделение средств департаменту образования и науки области на приобретение и обновление парка школьных автобусов, на их содержание и обслуживание, создание диспетчерской службы.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5. Фонду имущества области производить закупки школьных автобусов в установленном порядке.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6. Рекомендовать главам муниципальных образований области оказать содействие департаменту образования и науки области и государственному учреждению "Школьный автобус" в организации перевозок сельских школьников.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7. Контроль за выполнением настоящего постановления возложить на заместителя Губернатора области Игнатова В.А.</w:t>
      </w:r>
    </w:p>
    <w:p w:rsidR="00835B21" w:rsidRPr="001809BB" w:rsidRDefault="00835B21" w:rsidP="00835B21">
      <w:pPr>
        <w:shd w:val="clear" w:color="auto" w:fill="FFFFFF"/>
        <w:spacing w:after="0" w:line="196" w:lineRule="atLeast"/>
        <w:textAlignment w:val="baseline"/>
        <w:rPr>
          <w:rFonts w:ascii="Arial" w:eastAsia="Times New Roman" w:hAnsi="Arial" w:cs="Arial"/>
          <w:color w:val="2D2D2D"/>
          <w:spacing w:val="1"/>
          <w:sz w:val="18"/>
          <w:szCs w:val="18"/>
        </w:rPr>
      </w:pPr>
    </w:p>
    <w:p w:rsidR="00835B21" w:rsidRPr="001809BB" w:rsidRDefault="00835B21" w:rsidP="00835B21">
      <w:pPr>
        <w:shd w:val="clear" w:color="auto" w:fill="FFFFFF"/>
        <w:spacing w:after="0" w:line="196" w:lineRule="atLeast"/>
        <w:textAlignment w:val="baseline"/>
        <w:rPr>
          <w:rFonts w:ascii="Arial" w:eastAsia="Times New Roman" w:hAnsi="Arial" w:cs="Arial"/>
          <w:color w:val="2D2D2D"/>
          <w:spacing w:val="1"/>
          <w:sz w:val="18"/>
          <w:szCs w:val="18"/>
        </w:rPr>
      </w:pPr>
    </w:p>
    <w:p w:rsidR="00835B21" w:rsidRPr="001809BB" w:rsidRDefault="00835B21" w:rsidP="00835B21">
      <w:pPr>
        <w:shd w:val="clear" w:color="auto" w:fill="FFFFFF"/>
        <w:spacing w:after="0" w:line="196" w:lineRule="atLeast"/>
        <w:jc w:val="right"/>
        <w:textAlignment w:val="baseline"/>
        <w:rPr>
          <w:rFonts w:ascii="Courier New" w:eastAsia="Times New Roman" w:hAnsi="Courier New" w:cs="Courier New"/>
          <w:color w:val="2D2D2D"/>
          <w:spacing w:val="1"/>
          <w:sz w:val="18"/>
          <w:szCs w:val="18"/>
        </w:rPr>
      </w:pPr>
      <w:r w:rsidRPr="001809BB">
        <w:rPr>
          <w:rFonts w:ascii="Courier New" w:eastAsia="Times New Roman" w:hAnsi="Courier New" w:cs="Courier New"/>
          <w:color w:val="2D2D2D"/>
          <w:spacing w:val="1"/>
          <w:sz w:val="18"/>
          <w:szCs w:val="18"/>
        </w:rPr>
        <w:t>                                                Губернатор области</w:t>
      </w:r>
      <w:r w:rsidRPr="001809BB">
        <w:rPr>
          <w:rFonts w:ascii="Courier New" w:eastAsia="Times New Roman" w:hAnsi="Courier New" w:cs="Courier New"/>
          <w:color w:val="2D2D2D"/>
          <w:spacing w:val="1"/>
          <w:sz w:val="18"/>
          <w:szCs w:val="18"/>
        </w:rPr>
        <w:br/>
        <w:t>                                                     А.Д.Артамонов </w:t>
      </w:r>
    </w:p>
    <w:p w:rsidR="00835B21" w:rsidRPr="001809BB" w:rsidRDefault="00835B21" w:rsidP="00835B21">
      <w:pPr>
        <w:shd w:val="clear" w:color="auto" w:fill="FFFFFF"/>
        <w:spacing w:after="0" w:line="196" w:lineRule="atLeast"/>
        <w:textAlignment w:val="baseline"/>
        <w:rPr>
          <w:rFonts w:ascii="Arial" w:eastAsia="Times New Roman" w:hAnsi="Arial" w:cs="Arial"/>
          <w:color w:val="2D2D2D"/>
          <w:spacing w:val="1"/>
          <w:sz w:val="18"/>
          <w:szCs w:val="18"/>
        </w:rPr>
      </w:pP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</w:r>
    </w:p>
    <w:p w:rsidR="00835B21" w:rsidRPr="001809BB" w:rsidRDefault="00835B21" w:rsidP="00835B21">
      <w:pPr>
        <w:shd w:val="clear" w:color="auto" w:fill="FFFFFF"/>
        <w:spacing w:after="0" w:line="196" w:lineRule="atLeast"/>
        <w:jc w:val="right"/>
        <w:textAlignment w:val="baseline"/>
        <w:rPr>
          <w:rFonts w:ascii="Courier New" w:eastAsia="Times New Roman" w:hAnsi="Courier New" w:cs="Courier New"/>
          <w:color w:val="2D2D2D"/>
          <w:spacing w:val="1"/>
          <w:sz w:val="18"/>
          <w:szCs w:val="18"/>
        </w:rPr>
      </w:pPr>
      <w:r w:rsidRPr="001809BB">
        <w:rPr>
          <w:rFonts w:ascii="Courier New" w:eastAsia="Times New Roman" w:hAnsi="Courier New" w:cs="Courier New"/>
          <w:color w:val="2D2D2D"/>
          <w:spacing w:val="1"/>
          <w:sz w:val="18"/>
          <w:szCs w:val="18"/>
        </w:rPr>
        <w:t>                                                        Утверждено</w:t>
      </w:r>
      <w:r w:rsidRPr="001809BB">
        <w:rPr>
          <w:rFonts w:ascii="Courier New" w:eastAsia="Times New Roman" w:hAnsi="Courier New" w:cs="Courier New"/>
          <w:color w:val="2D2D2D"/>
          <w:spacing w:val="1"/>
          <w:sz w:val="18"/>
          <w:szCs w:val="18"/>
        </w:rPr>
        <w:br/>
        <w:t>                                      постановлением Правительства</w:t>
      </w:r>
      <w:r w:rsidRPr="001809BB">
        <w:rPr>
          <w:rFonts w:ascii="Courier New" w:eastAsia="Times New Roman" w:hAnsi="Courier New" w:cs="Courier New"/>
          <w:color w:val="2D2D2D"/>
          <w:spacing w:val="1"/>
          <w:sz w:val="18"/>
          <w:szCs w:val="18"/>
        </w:rPr>
        <w:br/>
        <w:t>                                                 Калужской области</w:t>
      </w:r>
      <w:r w:rsidRPr="001809BB">
        <w:rPr>
          <w:rFonts w:ascii="Courier New" w:eastAsia="Times New Roman" w:hAnsi="Courier New" w:cs="Courier New"/>
          <w:color w:val="2D2D2D"/>
          <w:spacing w:val="1"/>
          <w:sz w:val="18"/>
          <w:szCs w:val="18"/>
        </w:rPr>
        <w:br/>
        <w:t>                                          от 11 июня 2002 г. N 130 </w:t>
      </w:r>
    </w:p>
    <w:p w:rsidR="00835B21" w:rsidRPr="001809BB" w:rsidRDefault="00835B21" w:rsidP="00835B21">
      <w:pPr>
        <w:shd w:val="clear" w:color="auto" w:fill="FFFFFF"/>
        <w:spacing w:after="0" w:line="196" w:lineRule="atLeast"/>
        <w:textAlignment w:val="baseline"/>
        <w:rPr>
          <w:rFonts w:ascii="Arial" w:eastAsia="Times New Roman" w:hAnsi="Arial" w:cs="Arial"/>
          <w:color w:val="2D2D2D"/>
          <w:spacing w:val="1"/>
          <w:sz w:val="18"/>
          <w:szCs w:val="18"/>
        </w:rPr>
      </w:pPr>
    </w:p>
    <w:p w:rsidR="001809BB" w:rsidRDefault="001809BB" w:rsidP="00835B2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18"/>
          <w:szCs w:val="18"/>
        </w:rPr>
      </w:pPr>
    </w:p>
    <w:p w:rsidR="00835B21" w:rsidRPr="001809BB" w:rsidRDefault="00835B21" w:rsidP="00835B2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18"/>
          <w:szCs w:val="18"/>
        </w:rPr>
      </w:pPr>
      <w:r w:rsidRPr="001809BB">
        <w:rPr>
          <w:rFonts w:ascii="Arial" w:eastAsia="Times New Roman" w:hAnsi="Arial" w:cs="Arial"/>
          <w:color w:val="3C3C3C"/>
          <w:spacing w:val="1"/>
          <w:sz w:val="18"/>
          <w:szCs w:val="18"/>
        </w:rPr>
        <w:t>ПОЛОЖЕНИЕ</w:t>
      </w:r>
      <w:r w:rsidRPr="001809BB">
        <w:rPr>
          <w:rFonts w:ascii="Arial" w:eastAsia="Times New Roman" w:hAnsi="Arial" w:cs="Arial"/>
          <w:color w:val="3C3C3C"/>
          <w:spacing w:val="1"/>
          <w:sz w:val="18"/>
          <w:szCs w:val="18"/>
        </w:rPr>
        <w:br/>
        <w:t>об использовании школьного автобуса в Калужской области </w:t>
      </w:r>
    </w:p>
    <w:p w:rsidR="00835B21" w:rsidRPr="001809BB" w:rsidRDefault="00835B21" w:rsidP="00835B21">
      <w:pPr>
        <w:shd w:val="clear" w:color="auto" w:fill="FFFFFF"/>
        <w:spacing w:after="0" w:line="196" w:lineRule="atLeast"/>
        <w:textAlignment w:val="baseline"/>
        <w:rPr>
          <w:rFonts w:ascii="Arial" w:eastAsia="Times New Roman" w:hAnsi="Arial" w:cs="Arial"/>
          <w:color w:val="2D2D2D"/>
          <w:spacing w:val="1"/>
          <w:sz w:val="18"/>
          <w:szCs w:val="18"/>
        </w:rPr>
      </w:pP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</w:r>
    </w:p>
    <w:p w:rsidR="00835B21" w:rsidRPr="001809BB" w:rsidRDefault="00835B21" w:rsidP="00835B2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18"/>
          <w:szCs w:val="18"/>
        </w:rPr>
      </w:pPr>
      <w:r w:rsidRPr="001809BB">
        <w:rPr>
          <w:rFonts w:ascii="Arial" w:eastAsia="Times New Roman" w:hAnsi="Arial" w:cs="Arial"/>
          <w:color w:val="3C3C3C"/>
          <w:spacing w:val="1"/>
          <w:sz w:val="18"/>
          <w:szCs w:val="18"/>
        </w:rPr>
        <w:t>1. Общие положения </w:t>
      </w:r>
    </w:p>
    <w:p w:rsidR="00835B21" w:rsidRPr="001809BB" w:rsidRDefault="00835B21" w:rsidP="00835B21">
      <w:pPr>
        <w:shd w:val="clear" w:color="auto" w:fill="FFFFFF"/>
        <w:spacing w:after="0" w:line="196" w:lineRule="atLeast"/>
        <w:textAlignment w:val="baseline"/>
        <w:rPr>
          <w:rFonts w:ascii="Arial" w:eastAsia="Times New Roman" w:hAnsi="Arial" w:cs="Arial"/>
          <w:color w:val="2D2D2D"/>
          <w:spacing w:val="1"/>
          <w:sz w:val="18"/>
          <w:szCs w:val="18"/>
        </w:rPr>
      </w:pPr>
    </w:p>
    <w:p w:rsidR="00835B21" w:rsidRPr="001809BB" w:rsidRDefault="00835B21" w:rsidP="00835B21">
      <w:pPr>
        <w:shd w:val="clear" w:color="auto" w:fill="FFFFFF"/>
        <w:spacing w:after="0" w:line="196" w:lineRule="atLeast"/>
        <w:textAlignment w:val="baseline"/>
        <w:rPr>
          <w:rFonts w:ascii="Arial" w:eastAsia="Times New Roman" w:hAnsi="Arial" w:cs="Arial"/>
          <w:color w:val="2D2D2D"/>
          <w:spacing w:val="1"/>
          <w:sz w:val="18"/>
          <w:szCs w:val="18"/>
        </w:rPr>
      </w:pP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t xml:space="preserve">Настоящее Положение регулирует отношения, связанные с использованием школьных автобусов, приобретаемых за счет областного бюджета в рамках размещения государственного заказа Калужской 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lastRenderedPageBreak/>
        <w:t>области (далее - школьный автобус).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По своему назначению школьные автобусы относятся к специальным транспортным средствам, используемым для доставки учащихся и воспитанников образовательных учреждений на учебные занятия и внеклассные мероприятия.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Требования к использованию школьного автобуса установлены ГОСТом Р 51160-98 "Автобусы для перевозки детей. Технические требования", введенным в действие с 01.01.99 г.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Обеспечение транспортной организации школьными автобусами осуществляется соответствующим подразделением департамента образования и науки Калужской области, созданным для организации и обеспечения транспортных перевозок школьников, обучающихся в сельской местности (далее - подразделение департамента).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Маршруты перевозок школьников, обучающихся в сельской местности, разрабатываются подразделением департамента образования и науки совместно с образовательными учреждениями, согласовываются с органами местного самоуправления муниципальных образований и ГИБДД УВД области.</w:t>
      </w:r>
    </w:p>
    <w:p w:rsidR="00835B21" w:rsidRPr="001809BB" w:rsidRDefault="00835B21" w:rsidP="00835B21">
      <w:pPr>
        <w:shd w:val="clear" w:color="auto" w:fill="FFFFFF"/>
        <w:spacing w:after="0" w:line="196" w:lineRule="atLeast"/>
        <w:textAlignment w:val="baseline"/>
        <w:rPr>
          <w:rFonts w:ascii="Arial" w:eastAsia="Times New Roman" w:hAnsi="Arial" w:cs="Arial"/>
          <w:color w:val="2D2D2D"/>
          <w:spacing w:val="1"/>
          <w:sz w:val="18"/>
          <w:szCs w:val="18"/>
        </w:rPr>
      </w:pPr>
    </w:p>
    <w:p w:rsidR="00835B21" w:rsidRPr="001809BB" w:rsidRDefault="00835B21" w:rsidP="00835B2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18"/>
          <w:szCs w:val="18"/>
        </w:rPr>
      </w:pPr>
      <w:r w:rsidRPr="001809BB">
        <w:rPr>
          <w:rFonts w:ascii="Arial" w:eastAsia="Times New Roman" w:hAnsi="Arial" w:cs="Arial"/>
          <w:color w:val="3C3C3C"/>
          <w:spacing w:val="1"/>
          <w:sz w:val="18"/>
          <w:szCs w:val="18"/>
        </w:rPr>
        <w:t xml:space="preserve">2. Организация перевозок </w:t>
      </w:r>
      <w:proofErr w:type="gramStart"/>
      <w:r w:rsidRPr="001809BB">
        <w:rPr>
          <w:rFonts w:ascii="Arial" w:eastAsia="Times New Roman" w:hAnsi="Arial" w:cs="Arial"/>
          <w:color w:val="3C3C3C"/>
          <w:spacing w:val="1"/>
          <w:sz w:val="18"/>
          <w:szCs w:val="18"/>
        </w:rPr>
        <w:t>школьников,</w:t>
      </w:r>
      <w:r w:rsidRPr="001809BB">
        <w:rPr>
          <w:rFonts w:ascii="Arial" w:eastAsia="Times New Roman" w:hAnsi="Arial" w:cs="Arial"/>
          <w:color w:val="3C3C3C"/>
          <w:spacing w:val="1"/>
          <w:sz w:val="18"/>
          <w:szCs w:val="18"/>
        </w:rPr>
        <w:br/>
        <w:t>обучающихся</w:t>
      </w:r>
      <w:proofErr w:type="gramEnd"/>
      <w:r w:rsidRPr="001809BB">
        <w:rPr>
          <w:rFonts w:ascii="Arial" w:eastAsia="Times New Roman" w:hAnsi="Arial" w:cs="Arial"/>
          <w:color w:val="3C3C3C"/>
          <w:spacing w:val="1"/>
          <w:sz w:val="18"/>
          <w:szCs w:val="18"/>
        </w:rPr>
        <w:t xml:space="preserve"> в сельской местности </w:t>
      </w:r>
    </w:p>
    <w:p w:rsidR="00835B21" w:rsidRPr="001809BB" w:rsidRDefault="00835B21" w:rsidP="00835B21">
      <w:pPr>
        <w:shd w:val="clear" w:color="auto" w:fill="FFFFFF"/>
        <w:spacing w:after="0" w:line="196" w:lineRule="atLeast"/>
        <w:textAlignment w:val="baseline"/>
        <w:rPr>
          <w:rFonts w:ascii="Arial" w:eastAsia="Times New Roman" w:hAnsi="Arial" w:cs="Arial"/>
          <w:color w:val="2D2D2D"/>
          <w:spacing w:val="1"/>
          <w:sz w:val="18"/>
          <w:szCs w:val="18"/>
        </w:rPr>
      </w:pPr>
    </w:p>
    <w:p w:rsidR="00835B21" w:rsidRPr="001809BB" w:rsidRDefault="00835B21" w:rsidP="00835B21">
      <w:pPr>
        <w:shd w:val="clear" w:color="auto" w:fill="FFFFFF"/>
        <w:spacing w:after="0" w:line="196" w:lineRule="atLeast"/>
        <w:textAlignment w:val="baseline"/>
        <w:rPr>
          <w:rFonts w:ascii="Arial" w:eastAsia="Times New Roman" w:hAnsi="Arial" w:cs="Arial"/>
          <w:color w:val="2D2D2D"/>
          <w:spacing w:val="1"/>
          <w:sz w:val="18"/>
          <w:szCs w:val="18"/>
        </w:rPr>
      </w:pP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t>Перевозки школьников, обучающихся в сельской местности, обеспечиваются государственным учреждением "Школьный автобус".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Перевозка детей и эксплуатация школьных автобусов осуществляется в соответствии с действующими нормативными актами.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Специально организованное подразделение департамента образования и науки области совместно с образовательными учреждениями обеспечивают сопровождение детей взрослыми лицами.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Учащиеся, воспитанники образовательных учреждений и сопровождающие их лица пользуются правом бесплатного проезда в соответствии с Правилами перевозки детей.</w:t>
      </w:r>
    </w:p>
    <w:p w:rsidR="00835B21" w:rsidRPr="001809BB" w:rsidRDefault="00835B21" w:rsidP="00835B21">
      <w:pPr>
        <w:shd w:val="clear" w:color="auto" w:fill="FFFFFF"/>
        <w:spacing w:after="0" w:line="196" w:lineRule="atLeast"/>
        <w:textAlignment w:val="baseline"/>
        <w:rPr>
          <w:rFonts w:ascii="Arial" w:eastAsia="Times New Roman" w:hAnsi="Arial" w:cs="Arial"/>
          <w:color w:val="2D2D2D"/>
          <w:spacing w:val="1"/>
          <w:sz w:val="18"/>
          <w:szCs w:val="18"/>
        </w:rPr>
      </w:pPr>
    </w:p>
    <w:p w:rsidR="00835B21" w:rsidRPr="001809BB" w:rsidRDefault="00835B21" w:rsidP="00835B2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18"/>
          <w:szCs w:val="18"/>
        </w:rPr>
      </w:pPr>
      <w:r w:rsidRPr="001809BB">
        <w:rPr>
          <w:rFonts w:ascii="Arial" w:eastAsia="Times New Roman" w:hAnsi="Arial" w:cs="Arial"/>
          <w:color w:val="3C3C3C"/>
          <w:spacing w:val="1"/>
          <w:sz w:val="18"/>
          <w:szCs w:val="18"/>
        </w:rPr>
        <w:t>3. Основные требования по обеспечению безопасности</w:t>
      </w:r>
      <w:r w:rsidRPr="001809BB">
        <w:rPr>
          <w:rFonts w:ascii="Arial" w:eastAsia="Times New Roman" w:hAnsi="Arial" w:cs="Arial"/>
          <w:color w:val="3C3C3C"/>
          <w:spacing w:val="1"/>
          <w:sz w:val="18"/>
          <w:szCs w:val="18"/>
        </w:rPr>
        <w:br/>
        <w:t>специальных перевозок детей в школьном автобусе </w:t>
      </w:r>
    </w:p>
    <w:p w:rsidR="00835B21" w:rsidRPr="001809BB" w:rsidRDefault="00835B21" w:rsidP="00835B21">
      <w:pPr>
        <w:shd w:val="clear" w:color="auto" w:fill="FFFFFF"/>
        <w:spacing w:after="0" w:line="196" w:lineRule="atLeast"/>
        <w:textAlignment w:val="baseline"/>
        <w:rPr>
          <w:rFonts w:ascii="Arial" w:eastAsia="Times New Roman" w:hAnsi="Arial" w:cs="Arial"/>
          <w:color w:val="2D2D2D"/>
          <w:spacing w:val="1"/>
          <w:sz w:val="18"/>
          <w:szCs w:val="18"/>
        </w:rPr>
      </w:pPr>
    </w:p>
    <w:p w:rsidR="00835B21" w:rsidRPr="001809BB" w:rsidRDefault="00835B21" w:rsidP="00835B21">
      <w:pPr>
        <w:shd w:val="clear" w:color="auto" w:fill="FFFFFF"/>
        <w:spacing w:after="0" w:line="196" w:lineRule="atLeast"/>
        <w:textAlignment w:val="baseline"/>
        <w:rPr>
          <w:rFonts w:ascii="Arial" w:eastAsia="Times New Roman" w:hAnsi="Arial" w:cs="Arial"/>
          <w:color w:val="2D2D2D"/>
          <w:spacing w:val="1"/>
          <w:sz w:val="18"/>
          <w:szCs w:val="18"/>
        </w:rPr>
      </w:pP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t>Перевозки школьников, обучающихся в сельской местности, осуществляются с соблюдением требований, установленных </w:t>
      </w:r>
      <w:hyperlink r:id="rId5" w:history="1">
        <w:r w:rsidRPr="001809BB">
          <w:rPr>
            <w:rFonts w:ascii="Arial" w:eastAsia="Times New Roman" w:hAnsi="Arial" w:cs="Arial"/>
            <w:color w:val="00466E"/>
            <w:spacing w:val="1"/>
            <w:sz w:val="18"/>
            <w:szCs w:val="18"/>
            <w:u w:val="single"/>
          </w:rPr>
          <w:t>Правилами дорожного движения Российской Федерации</w:t>
        </w:r>
      </w:hyperlink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t>, утвержденными </w:t>
      </w:r>
      <w:hyperlink r:id="rId6" w:history="1">
        <w:r w:rsidRPr="001809BB">
          <w:rPr>
            <w:rFonts w:ascii="Arial" w:eastAsia="Times New Roman" w:hAnsi="Arial" w:cs="Arial"/>
            <w:color w:val="00466E"/>
            <w:spacing w:val="1"/>
            <w:sz w:val="18"/>
            <w:szCs w:val="18"/>
            <w:u w:val="single"/>
          </w:rPr>
          <w:t>постановлением Совета Министров Российской Федерации от 23 октября 1993 года N 1090</w:t>
        </w:r>
      </w:hyperlink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t>, с изменениями от 08.01.96 г., 31.10.98 г., 21.04.00г., 24.01.01г., Правилами перевозки детей, утвержденными постановлением Губернатора Калужской области от 17 октября 2000 года N 568 "</w:t>
      </w:r>
      <w:hyperlink r:id="rId7" w:history="1">
        <w:r w:rsidRPr="001809BB">
          <w:rPr>
            <w:rFonts w:ascii="Arial" w:eastAsia="Times New Roman" w:hAnsi="Arial" w:cs="Arial"/>
            <w:color w:val="00466E"/>
            <w:spacing w:val="1"/>
            <w:sz w:val="18"/>
            <w:szCs w:val="18"/>
            <w:u w:val="single"/>
          </w:rPr>
          <w:t>О мерах по предупреждению дорожно-транспортных происшествий при перевозках детей автомобильным транспортом</w:t>
        </w:r>
      </w:hyperlink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t>" и Положением об обеспечении безопасности перевозок пассажирскими автобусами, утвержденным </w:t>
      </w:r>
      <w:hyperlink r:id="rId8" w:history="1">
        <w:r w:rsidRPr="001809BB">
          <w:rPr>
            <w:rFonts w:ascii="Arial" w:eastAsia="Times New Roman" w:hAnsi="Arial" w:cs="Arial"/>
            <w:color w:val="00466E"/>
            <w:spacing w:val="1"/>
            <w:sz w:val="18"/>
            <w:szCs w:val="18"/>
            <w:u w:val="single"/>
          </w:rPr>
          <w:t>приказом Минтранса Российской Федерации от 08.01.97 г. N 2</w:t>
        </w:r>
      </w:hyperlink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t>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Для детей, пользующихся школьным автобусом, подразделением департамента образования и науки области в образовательных учреждениях организуются специальные занятия о правилах поведения в транспорте, отметки о проведении которых делаются в классных журналах по предметам "Ознакомление с окружающим миром", "Основы безопасности жизнедеятельности" или на специально отведенных страницах.</w:t>
      </w:r>
      <w:r w:rsidRPr="001809BB">
        <w:rPr>
          <w:rFonts w:ascii="Arial" w:eastAsia="Times New Roman" w:hAnsi="Arial" w:cs="Arial"/>
          <w:color w:val="2D2D2D"/>
          <w:spacing w:val="1"/>
          <w:sz w:val="18"/>
          <w:szCs w:val="18"/>
        </w:rPr>
        <w:br/>
        <w:t>Для взрослых, обеспечивающих сопровождение детей при следовании автобуса, руководством образовательного учреждения проводятся инструктажи, о чем делаются отметки в журналах (тетрадях) регистрации инструктажей по технике безопасности.</w:t>
      </w:r>
    </w:p>
    <w:p w:rsidR="00811C56" w:rsidRPr="001809BB" w:rsidRDefault="00811C56">
      <w:pPr>
        <w:rPr>
          <w:sz w:val="18"/>
          <w:szCs w:val="18"/>
        </w:rPr>
      </w:pPr>
    </w:p>
    <w:sectPr w:rsidR="00811C56" w:rsidRPr="00180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5B21"/>
    <w:rsid w:val="001809BB"/>
    <w:rsid w:val="00811C56"/>
    <w:rsid w:val="0083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074B9-F499-4CB0-AC35-AC38D006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5B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B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83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5B21"/>
  </w:style>
  <w:style w:type="paragraph" w:customStyle="1" w:styleId="formattext">
    <w:name w:val="formattext"/>
    <w:basedOn w:val="a"/>
    <w:rsid w:val="0083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35B21"/>
    <w:rPr>
      <w:color w:val="0000FF"/>
      <w:u w:val="single"/>
    </w:rPr>
  </w:style>
  <w:style w:type="paragraph" w:customStyle="1" w:styleId="unformattext">
    <w:name w:val="unformattext"/>
    <w:basedOn w:val="a"/>
    <w:rsid w:val="0083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430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722080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835" TargetMode="External"/><Relationship Id="rId5" Type="http://schemas.openxmlformats.org/officeDocument/2006/relationships/hyperlink" Target="http://docs.cntd.ru/document/900483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97220997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935</Words>
  <Characters>5333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Денис</cp:lastModifiedBy>
  <cp:revision>3</cp:revision>
  <dcterms:created xsi:type="dcterms:W3CDTF">2014-06-24T10:23:00Z</dcterms:created>
  <dcterms:modified xsi:type="dcterms:W3CDTF">2017-02-08T07:45:00Z</dcterms:modified>
</cp:coreProperties>
</file>